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0F" w:rsidRPr="005E008C" w:rsidRDefault="008A0110" w:rsidP="005E008C">
      <w:pPr>
        <w:jc w:val="center"/>
        <w:rPr>
          <w:b/>
          <w:bCs/>
        </w:rPr>
      </w:pPr>
      <w:r w:rsidRPr="005E008C">
        <w:rPr>
          <w:b/>
          <w:bCs/>
        </w:rPr>
        <w:t>Информация о проведении конкурс</w:t>
      </w:r>
      <w:r w:rsidR="00DE7166">
        <w:rPr>
          <w:b/>
          <w:bCs/>
        </w:rPr>
        <w:t>ного отбора получателей субсидий</w:t>
      </w:r>
    </w:p>
    <w:p w:rsidR="00CF1F03" w:rsidRPr="004B1D06" w:rsidRDefault="00CF1F03" w:rsidP="00E246C5">
      <w:pPr>
        <w:spacing w:line="276" w:lineRule="auto"/>
        <w:jc w:val="center"/>
        <w:rPr>
          <w:b/>
        </w:rPr>
      </w:pPr>
      <w:r w:rsidRPr="00CF1F03">
        <w:rPr>
          <w:b/>
          <w:bCs/>
        </w:rPr>
        <w:t>на возмещение фактически понесенных затрат в виде платы за жилое помещение и коммунальные услуги (включая взнос на капитальный ремонт общего имуществ</w:t>
      </w:r>
      <w:r w:rsidR="00DE7166">
        <w:rPr>
          <w:b/>
          <w:bCs/>
        </w:rPr>
        <w:t>а в многоквартирном доме), платы</w:t>
      </w:r>
      <w:r w:rsidRPr="00CF1F03">
        <w:rPr>
          <w:b/>
          <w:bCs/>
        </w:rPr>
        <w:t xml:space="preserve"> за определение технического состояния и оценку стоимости жилого помещения в случае передачи его в собственность детям-сиротам и детям, оставшимся без попечения родителей, лицам из числа детей-сирот и детей, остав</w:t>
      </w:r>
      <w:r>
        <w:rPr>
          <w:b/>
          <w:bCs/>
        </w:rPr>
        <w:t xml:space="preserve">шихся без попечения родителей </w:t>
      </w:r>
    </w:p>
    <w:p w:rsidR="00FF5377" w:rsidRDefault="005E008C" w:rsidP="007F4FAA">
      <w:pPr>
        <w:spacing w:line="276" w:lineRule="auto"/>
        <w:jc w:val="center"/>
        <w:rPr>
          <w:b/>
          <w:bCs/>
        </w:rPr>
      </w:pPr>
      <w:r w:rsidRPr="005E008C">
        <w:rPr>
          <w:b/>
          <w:bCs/>
        </w:rPr>
        <w:t>на 202</w:t>
      </w:r>
      <w:r w:rsidR="00E246C5">
        <w:rPr>
          <w:b/>
          <w:bCs/>
        </w:rPr>
        <w:t>5</w:t>
      </w:r>
      <w:r w:rsidRPr="005E008C">
        <w:rPr>
          <w:b/>
          <w:bCs/>
        </w:rPr>
        <w:t xml:space="preserve"> год</w:t>
      </w:r>
      <w:r w:rsidRPr="005E008C">
        <w:rPr>
          <w:b/>
        </w:rPr>
        <w:t>.</w:t>
      </w:r>
    </w:p>
    <w:p w:rsidR="00FF5377" w:rsidRDefault="00FF5377" w:rsidP="008A0110">
      <w:pPr>
        <w:jc w:val="center"/>
        <w:rPr>
          <w:b/>
          <w:bCs/>
        </w:rPr>
      </w:pPr>
    </w:p>
    <w:p w:rsidR="0041680F" w:rsidRPr="0041680F" w:rsidRDefault="003A1CE8" w:rsidP="008A3291">
      <w:pPr>
        <w:pStyle w:val="a3"/>
        <w:numPr>
          <w:ilvl w:val="0"/>
          <w:numId w:val="7"/>
        </w:numPr>
        <w:tabs>
          <w:tab w:val="left" w:pos="851"/>
        </w:tabs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1680F">
        <w:rPr>
          <w:rFonts w:ascii="Times New Roman" w:hAnsi="Times New Roman"/>
          <w:bCs/>
          <w:sz w:val="24"/>
          <w:szCs w:val="24"/>
        </w:rPr>
        <w:t>Сроки проведения отбора:</w:t>
      </w:r>
      <w:r w:rsidR="005C6075" w:rsidRPr="0041680F">
        <w:rPr>
          <w:rFonts w:ascii="Times New Roman" w:hAnsi="Times New Roman"/>
          <w:bCs/>
          <w:sz w:val="24"/>
          <w:szCs w:val="24"/>
        </w:rPr>
        <w:t xml:space="preserve"> </w:t>
      </w:r>
    </w:p>
    <w:p w:rsidR="009B11EE" w:rsidRPr="0067552B" w:rsidRDefault="006465CB" w:rsidP="0067552B">
      <w:pPr>
        <w:pStyle w:val="a3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67552B">
        <w:rPr>
          <w:rFonts w:ascii="Times New Roman" w:hAnsi="Times New Roman"/>
          <w:b/>
          <w:bCs/>
          <w:sz w:val="24"/>
          <w:szCs w:val="24"/>
        </w:rPr>
        <w:t>февраля</w:t>
      </w:r>
      <w:r w:rsidR="003A1CE8" w:rsidRPr="0067552B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E246C5" w:rsidRPr="0067552B">
        <w:rPr>
          <w:rFonts w:ascii="Times New Roman" w:hAnsi="Times New Roman"/>
          <w:b/>
          <w:bCs/>
          <w:sz w:val="24"/>
          <w:szCs w:val="24"/>
        </w:rPr>
        <w:t>5</w:t>
      </w:r>
      <w:r w:rsidR="003A1CE8" w:rsidRPr="0067552B">
        <w:rPr>
          <w:rFonts w:ascii="Times New Roman" w:hAnsi="Times New Roman"/>
          <w:b/>
          <w:bCs/>
          <w:sz w:val="24"/>
          <w:szCs w:val="24"/>
        </w:rPr>
        <w:t xml:space="preserve">г. </w:t>
      </w:r>
      <w:r w:rsidR="003E7279" w:rsidRPr="0067552B">
        <w:rPr>
          <w:rFonts w:ascii="Times New Roman" w:hAnsi="Times New Roman"/>
          <w:b/>
          <w:bCs/>
          <w:sz w:val="24"/>
          <w:szCs w:val="24"/>
        </w:rPr>
        <w:t>08.15</w:t>
      </w:r>
      <w:r w:rsidR="00A23C7B" w:rsidRPr="0067552B">
        <w:rPr>
          <w:rFonts w:ascii="Times New Roman" w:hAnsi="Times New Roman"/>
          <w:b/>
          <w:bCs/>
          <w:sz w:val="24"/>
          <w:szCs w:val="24"/>
        </w:rPr>
        <w:t xml:space="preserve">ч. </w:t>
      </w:r>
      <w:r w:rsidR="0041680F" w:rsidRPr="0067552B">
        <w:rPr>
          <w:rFonts w:ascii="Times New Roman" w:hAnsi="Times New Roman"/>
          <w:b/>
          <w:bCs/>
          <w:sz w:val="24"/>
          <w:szCs w:val="24"/>
        </w:rPr>
        <w:t>–</w:t>
      </w:r>
      <w:r w:rsidR="003A1CE8" w:rsidRPr="006755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1E90" w:rsidRPr="0067552B">
        <w:rPr>
          <w:rFonts w:ascii="Times New Roman" w:hAnsi="Times New Roman"/>
          <w:b/>
          <w:bCs/>
          <w:sz w:val="24"/>
          <w:szCs w:val="24"/>
        </w:rPr>
        <w:t>2</w:t>
      </w:r>
      <w:r w:rsidR="003E7279" w:rsidRPr="0067552B">
        <w:rPr>
          <w:rFonts w:ascii="Times New Roman" w:hAnsi="Times New Roman"/>
          <w:b/>
          <w:bCs/>
          <w:sz w:val="24"/>
          <w:szCs w:val="24"/>
        </w:rPr>
        <w:t>7</w:t>
      </w:r>
      <w:r w:rsidR="003B08F7" w:rsidRPr="006755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1E90" w:rsidRPr="0067552B">
        <w:rPr>
          <w:rFonts w:ascii="Times New Roman" w:hAnsi="Times New Roman"/>
          <w:b/>
          <w:bCs/>
          <w:sz w:val="24"/>
          <w:szCs w:val="24"/>
        </w:rPr>
        <w:t>февраля</w:t>
      </w:r>
      <w:r w:rsidR="003A1CE8" w:rsidRPr="0067552B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E246C5" w:rsidRPr="0067552B">
        <w:rPr>
          <w:rFonts w:ascii="Times New Roman" w:hAnsi="Times New Roman"/>
          <w:b/>
          <w:bCs/>
          <w:sz w:val="24"/>
          <w:szCs w:val="24"/>
        </w:rPr>
        <w:t>5</w:t>
      </w:r>
      <w:r w:rsidR="003A1CE8" w:rsidRPr="0067552B">
        <w:rPr>
          <w:rFonts w:ascii="Times New Roman" w:hAnsi="Times New Roman"/>
          <w:b/>
          <w:bCs/>
          <w:sz w:val="24"/>
          <w:szCs w:val="24"/>
        </w:rPr>
        <w:t>г.</w:t>
      </w:r>
      <w:r w:rsidR="003E7279" w:rsidRPr="0067552B">
        <w:rPr>
          <w:rFonts w:ascii="Times New Roman" w:hAnsi="Times New Roman"/>
          <w:b/>
          <w:bCs/>
          <w:sz w:val="24"/>
          <w:szCs w:val="24"/>
        </w:rPr>
        <w:t xml:space="preserve"> 17.30</w:t>
      </w:r>
      <w:r w:rsidR="00A23C7B" w:rsidRPr="0067552B">
        <w:rPr>
          <w:rFonts w:ascii="Times New Roman" w:hAnsi="Times New Roman"/>
          <w:b/>
          <w:bCs/>
          <w:sz w:val="24"/>
          <w:szCs w:val="24"/>
        </w:rPr>
        <w:t>ч.</w:t>
      </w:r>
    </w:p>
    <w:p w:rsidR="008A0110" w:rsidRPr="007F4FAA" w:rsidRDefault="007F4FAA" w:rsidP="007F4FAA">
      <w:pPr>
        <w:pStyle w:val="a3"/>
        <w:widowControl w:val="0"/>
        <w:tabs>
          <w:tab w:val="left" w:pos="567"/>
        </w:tabs>
        <w:spacing w:after="0"/>
        <w:ind w:left="709" w:hanging="14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2.</w:t>
      </w:r>
      <w:r w:rsidR="002D062F">
        <w:rPr>
          <w:rFonts w:ascii="Times New Roman" w:hAnsi="Times New Roman"/>
          <w:bCs/>
          <w:color w:val="000000" w:themeColor="text1"/>
          <w:sz w:val="24"/>
          <w:szCs w:val="24"/>
        </w:rPr>
        <w:t>Наименование и место нахождения</w:t>
      </w:r>
      <w:r w:rsidR="008A0110" w:rsidRPr="003B7D9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главно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го распорядителя </w:t>
      </w:r>
      <w:r w:rsidR="008A0110" w:rsidRPr="007F4FAA">
        <w:rPr>
          <w:rFonts w:ascii="Times New Roman" w:hAnsi="Times New Roman"/>
          <w:bCs/>
          <w:color w:val="000000" w:themeColor="text1"/>
          <w:sz w:val="24"/>
          <w:szCs w:val="24"/>
        </w:rPr>
        <w:t>бюджетных средств</w:t>
      </w:r>
      <w:r w:rsidR="009D6FF9" w:rsidRPr="007F4FAA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9D6FF9" w:rsidRPr="007F4FAA" w:rsidRDefault="00905E0B" w:rsidP="007F4FAA">
      <w:pPr>
        <w:pStyle w:val="a3"/>
        <w:widowControl w:val="0"/>
        <w:ind w:left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F4FAA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Комитет</w:t>
      </w:r>
      <w:r w:rsidR="009D6FF9" w:rsidRPr="007F4FA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по образованию </w:t>
      </w:r>
      <w:proofErr w:type="spellStart"/>
      <w:r w:rsidR="009D6FF9" w:rsidRPr="007F4FAA">
        <w:rPr>
          <w:rFonts w:ascii="Times New Roman" w:hAnsi="Times New Roman"/>
          <w:b/>
          <w:bCs/>
          <w:color w:val="000000" w:themeColor="text1"/>
          <w:sz w:val="24"/>
          <w:szCs w:val="24"/>
        </w:rPr>
        <w:t>Киришского</w:t>
      </w:r>
      <w:proofErr w:type="spellEnd"/>
      <w:r w:rsidR="009D6FF9" w:rsidRPr="007F4FA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муниципального района Ленинградской области</w:t>
      </w:r>
      <w:r w:rsidR="009D6FF9" w:rsidRPr="007F4FAA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D6FF9" w:rsidRPr="003B7D98" w:rsidRDefault="007F4FAA" w:rsidP="007F4FAA">
      <w:pPr>
        <w:tabs>
          <w:tab w:val="left" w:pos="6521"/>
        </w:tabs>
        <w:spacing w:line="276" w:lineRule="auto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9D6FF9" w:rsidRPr="003B7D98">
        <w:rPr>
          <w:color w:val="000000" w:themeColor="text1"/>
        </w:rPr>
        <w:t xml:space="preserve">187110, Ленинградская обл., г. Кириши, </w:t>
      </w:r>
      <w:proofErr w:type="spellStart"/>
      <w:r w:rsidR="009D6FF9" w:rsidRPr="003B7D98">
        <w:rPr>
          <w:color w:val="000000" w:themeColor="text1"/>
        </w:rPr>
        <w:t>Волховская</w:t>
      </w:r>
      <w:proofErr w:type="spellEnd"/>
      <w:r w:rsidR="009D6FF9" w:rsidRPr="003B7D98">
        <w:rPr>
          <w:color w:val="000000" w:themeColor="text1"/>
        </w:rPr>
        <w:t xml:space="preserve"> наб., д. 26</w:t>
      </w:r>
    </w:p>
    <w:p w:rsidR="009D6FF9" w:rsidRPr="003B7D98" w:rsidRDefault="007F4FAA" w:rsidP="006C438D">
      <w:pPr>
        <w:tabs>
          <w:tab w:val="left" w:pos="6521"/>
        </w:tabs>
        <w:spacing w:line="276" w:lineRule="auto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9D6FF9" w:rsidRPr="003B7D98">
        <w:rPr>
          <w:color w:val="000000" w:themeColor="text1"/>
        </w:rPr>
        <w:t xml:space="preserve">Тел.: 8(81368) 22-555, </w:t>
      </w:r>
      <w:r>
        <w:rPr>
          <w:color w:val="000000" w:themeColor="text1"/>
        </w:rPr>
        <w:t xml:space="preserve">8(81368) 26-766 </w:t>
      </w:r>
      <w:r w:rsidR="009D6FF9" w:rsidRPr="003B7D98">
        <w:rPr>
          <w:color w:val="000000" w:themeColor="text1"/>
        </w:rPr>
        <w:t>факс: 8(81368) 546-06</w:t>
      </w:r>
    </w:p>
    <w:p w:rsidR="001B5878" w:rsidRPr="003B7D98" w:rsidRDefault="009D6FF9" w:rsidP="00F97828">
      <w:pPr>
        <w:tabs>
          <w:tab w:val="left" w:pos="6840"/>
        </w:tabs>
        <w:spacing w:line="276" w:lineRule="auto"/>
        <w:rPr>
          <w:color w:val="000000" w:themeColor="text1"/>
        </w:rPr>
      </w:pPr>
      <w:r w:rsidRPr="003B7D98">
        <w:rPr>
          <w:color w:val="000000" w:themeColor="text1"/>
        </w:rPr>
        <w:t xml:space="preserve">        </w:t>
      </w:r>
      <w:r w:rsidR="007F4FAA">
        <w:rPr>
          <w:color w:val="000000" w:themeColor="text1"/>
        </w:rPr>
        <w:t xml:space="preserve">  </w:t>
      </w:r>
      <w:r w:rsidRPr="003B7D98">
        <w:rPr>
          <w:color w:val="000000" w:themeColor="text1"/>
        </w:rPr>
        <w:t xml:space="preserve">  </w:t>
      </w:r>
      <w:r w:rsidRPr="003B7D98">
        <w:rPr>
          <w:color w:val="000000" w:themeColor="text1"/>
          <w:lang w:val="en-US"/>
        </w:rPr>
        <w:t>e</w:t>
      </w:r>
      <w:r w:rsidRPr="003B7D98">
        <w:rPr>
          <w:color w:val="000000" w:themeColor="text1"/>
        </w:rPr>
        <w:t>-</w:t>
      </w:r>
      <w:r w:rsidRPr="003B7D98">
        <w:rPr>
          <w:color w:val="000000" w:themeColor="text1"/>
          <w:lang w:val="en-US"/>
        </w:rPr>
        <w:t>mail</w:t>
      </w:r>
      <w:r w:rsidRPr="003B7D98">
        <w:rPr>
          <w:color w:val="000000" w:themeColor="text1"/>
        </w:rPr>
        <w:t xml:space="preserve">: </w:t>
      </w:r>
      <w:hyperlink r:id="rId5" w:history="1">
        <w:r w:rsidRPr="003B7D98">
          <w:rPr>
            <w:rStyle w:val="a5"/>
            <w:color w:val="000000" w:themeColor="text1"/>
            <w:lang w:val="en-US"/>
          </w:rPr>
          <w:t>gorono</w:t>
        </w:r>
        <w:r w:rsidRPr="003B7D98">
          <w:rPr>
            <w:rStyle w:val="a5"/>
            <w:color w:val="000000" w:themeColor="text1"/>
          </w:rPr>
          <w:t>@</w:t>
        </w:r>
        <w:r w:rsidRPr="003B7D98">
          <w:rPr>
            <w:rStyle w:val="a5"/>
            <w:color w:val="000000" w:themeColor="text1"/>
            <w:lang w:val="en-US"/>
          </w:rPr>
          <w:t>kiredu</w:t>
        </w:r>
        <w:r w:rsidRPr="003B7D98">
          <w:rPr>
            <w:rStyle w:val="a5"/>
            <w:color w:val="000000" w:themeColor="text1"/>
          </w:rPr>
          <w:t>.</w:t>
        </w:r>
        <w:proofErr w:type="spellStart"/>
        <w:r w:rsidRPr="003B7D98">
          <w:rPr>
            <w:rStyle w:val="a5"/>
            <w:color w:val="000000" w:themeColor="text1"/>
            <w:lang w:val="en-US"/>
          </w:rPr>
          <w:t>ru</w:t>
        </w:r>
        <w:proofErr w:type="spellEnd"/>
      </w:hyperlink>
    </w:p>
    <w:p w:rsidR="00DA41F2" w:rsidRPr="005F5551" w:rsidRDefault="007F4FAA" w:rsidP="00DA41F2">
      <w:pPr>
        <w:tabs>
          <w:tab w:val="left" w:pos="0"/>
          <w:tab w:val="left" w:pos="1134"/>
        </w:tabs>
        <w:ind w:right="-5" w:firstLine="709"/>
        <w:contextualSpacing/>
        <w:jc w:val="both"/>
        <w:rPr>
          <w:spacing w:val="4"/>
        </w:rPr>
      </w:pPr>
      <w:r>
        <w:rPr>
          <w:color w:val="000000" w:themeColor="text1"/>
        </w:rPr>
        <w:t>3</w:t>
      </w:r>
      <w:r w:rsidR="008A3291">
        <w:rPr>
          <w:color w:val="000000" w:themeColor="text1"/>
        </w:rPr>
        <w:t>.</w:t>
      </w:r>
      <w:r w:rsidR="009B11EE" w:rsidRPr="003B7D98">
        <w:rPr>
          <w:color w:val="000000" w:themeColor="text1"/>
        </w:rPr>
        <w:t xml:space="preserve"> </w:t>
      </w:r>
      <w:r w:rsidR="00DA41F2" w:rsidRPr="005F5551">
        <w:t>Участник отбора</w:t>
      </w:r>
      <w:r w:rsidR="00DA41F2" w:rsidRPr="005F5551">
        <w:rPr>
          <w:spacing w:val="4"/>
        </w:rPr>
        <w:t xml:space="preserve"> для получения субсидии оформляет заявку на участие </w:t>
      </w:r>
      <w:r w:rsidR="00DA41F2">
        <w:rPr>
          <w:spacing w:val="4"/>
        </w:rPr>
        <w:br/>
      </w:r>
      <w:r w:rsidR="00DA41F2" w:rsidRPr="005F5551">
        <w:rPr>
          <w:spacing w:val="4"/>
        </w:rPr>
        <w:t>в отборе, через Портал</w:t>
      </w:r>
      <w:r w:rsidR="00DA41F2">
        <w:rPr>
          <w:spacing w:val="4"/>
        </w:rPr>
        <w:t xml:space="preserve"> </w:t>
      </w:r>
      <w:r w:rsidR="00DA41F2" w:rsidRPr="005F5551">
        <w:rPr>
          <w:color w:val="000000"/>
        </w:rPr>
        <w:t>по ссылке  </w:t>
      </w:r>
      <w:hyperlink r:id="rId6" w:history="1">
        <w:r w:rsidR="00DA41F2" w:rsidRPr="00A961DF">
          <w:rPr>
            <w:rFonts w:eastAsia="Calibri"/>
            <w:lang w:eastAsia="en-US"/>
          </w:rPr>
          <w:t>https://promote.budget.gov.ru/</w:t>
        </w:r>
      </w:hyperlink>
      <w:r w:rsidR="00DA41F2" w:rsidRPr="005F5551">
        <w:rPr>
          <w:spacing w:val="4"/>
        </w:rPr>
        <w:t xml:space="preserve"> обеспечивающий проведение отбора.</w:t>
      </w:r>
    </w:p>
    <w:p w:rsidR="00DA41F2" w:rsidRDefault="00DA41F2" w:rsidP="007359A7">
      <w:pPr>
        <w:tabs>
          <w:tab w:val="left" w:pos="0"/>
          <w:tab w:val="left" w:pos="1134"/>
        </w:tabs>
        <w:ind w:right="-5" w:firstLine="709"/>
        <w:contextualSpacing/>
        <w:jc w:val="both"/>
        <w:rPr>
          <w:spacing w:val="4"/>
        </w:rPr>
      </w:pPr>
      <w:r w:rsidRPr="005F5551">
        <w:rPr>
          <w:spacing w:val="4"/>
        </w:rPr>
        <w:t xml:space="preserve">Заявка формируется участником отбора в электронной форме посредством заполнения соответствующих экранных форм веб-интерфейса Портала (датой </w:t>
      </w:r>
      <w:r>
        <w:rPr>
          <w:spacing w:val="4"/>
        </w:rPr>
        <w:br/>
      </w:r>
      <w:r w:rsidRPr="005F5551">
        <w:rPr>
          <w:spacing w:val="4"/>
        </w:rPr>
        <w:t xml:space="preserve">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</w:t>
      </w:r>
      <w:r>
        <w:rPr>
          <w:spacing w:val="4"/>
        </w:rPr>
        <w:br/>
      </w:r>
      <w:r w:rsidRPr="005F5551">
        <w:rPr>
          <w:spacing w:val="4"/>
        </w:rPr>
        <w:t>с присвоением ей регистрационного номера на Портале</w:t>
      </w:r>
      <w:r w:rsidR="008775B3">
        <w:rPr>
          <w:spacing w:val="4"/>
        </w:rPr>
        <w:t>)</w:t>
      </w:r>
      <w:r w:rsidR="00CE7543">
        <w:rPr>
          <w:spacing w:val="4"/>
        </w:rPr>
        <w:t>.</w:t>
      </w:r>
    </w:p>
    <w:p w:rsidR="00CE7543" w:rsidRDefault="00CE7543" w:rsidP="00CE7543">
      <w:pPr>
        <w:tabs>
          <w:tab w:val="left" w:pos="1134"/>
        </w:tabs>
        <w:contextualSpacing/>
        <w:jc w:val="both"/>
        <w:rPr>
          <w:color w:val="000000"/>
          <w:spacing w:val="-2"/>
        </w:rPr>
      </w:pPr>
      <w:r>
        <w:rPr>
          <w:color w:val="000000" w:themeColor="text1"/>
        </w:rPr>
        <w:t xml:space="preserve">           </w:t>
      </w:r>
      <w:r w:rsidR="007359A7">
        <w:rPr>
          <w:color w:val="000000" w:themeColor="text1"/>
        </w:rPr>
        <w:t xml:space="preserve"> </w:t>
      </w:r>
      <w:r w:rsidRPr="005F5551">
        <w:t xml:space="preserve">Взаимодействие Комитета с участниками отбора обеспечивается </w:t>
      </w:r>
      <w:r>
        <w:br/>
      </w:r>
      <w:r w:rsidRPr="005F5551">
        <w:t xml:space="preserve">с использованием документов в электронной форме на Портале и в системе </w:t>
      </w:r>
      <w:r>
        <w:t>«</w:t>
      </w:r>
      <w:r w:rsidRPr="005F5551">
        <w:t>Электронный бюджет</w:t>
      </w:r>
      <w:r>
        <w:t>»</w:t>
      </w:r>
      <w:r w:rsidRPr="005F5551">
        <w:t>.</w:t>
      </w:r>
      <w:r w:rsidRPr="005F5551">
        <w:rPr>
          <w:color w:val="000000"/>
          <w:spacing w:val="-2"/>
        </w:rPr>
        <w:t> </w:t>
      </w:r>
    </w:p>
    <w:p w:rsidR="0022393F" w:rsidRPr="00627AA3" w:rsidRDefault="0067552B" w:rsidP="0022393F">
      <w:pPr>
        <w:pStyle w:val="a8"/>
        <w:jc w:val="both"/>
      </w:pPr>
      <w:r>
        <w:rPr>
          <w:color w:val="000000" w:themeColor="text1"/>
        </w:rPr>
        <w:t xml:space="preserve">          </w:t>
      </w:r>
      <w:r w:rsidR="00105039">
        <w:rPr>
          <w:color w:val="000000" w:themeColor="text1"/>
        </w:rPr>
        <w:t>4</w:t>
      </w:r>
      <w:r w:rsidR="008A3291" w:rsidRPr="0067552B">
        <w:rPr>
          <w:color w:val="000000" w:themeColor="text1"/>
        </w:rPr>
        <w:t>.</w:t>
      </w:r>
      <w:r w:rsidR="0022393F" w:rsidRPr="003B7D98">
        <w:rPr>
          <w:color w:val="000000" w:themeColor="text1"/>
        </w:rPr>
        <w:t xml:space="preserve"> Требования к участникам отбора и пер</w:t>
      </w:r>
      <w:r w:rsidR="0022393F">
        <w:rPr>
          <w:color w:val="000000" w:themeColor="text1"/>
        </w:rPr>
        <w:t>ечень документов, представляемых</w:t>
      </w:r>
      <w:r w:rsidR="0022393F" w:rsidRPr="003B7D98">
        <w:rPr>
          <w:color w:val="000000" w:themeColor="text1"/>
        </w:rPr>
        <w:t xml:space="preserve"> участниками отбора для подтверждения их соответствия требованиям</w:t>
      </w:r>
      <w:r w:rsidR="0022393F">
        <w:rPr>
          <w:color w:val="000000" w:themeColor="text1"/>
        </w:rPr>
        <w:t xml:space="preserve"> указаны в  </w:t>
      </w:r>
      <w:r w:rsidR="0022393F" w:rsidRPr="00812F8D">
        <w:t>постановлени</w:t>
      </w:r>
      <w:r w:rsidR="0022393F">
        <w:t>и</w:t>
      </w:r>
      <w:r w:rsidR="0022393F" w:rsidRPr="00812F8D">
        <w:t xml:space="preserve"> </w:t>
      </w:r>
      <w:r w:rsidR="0022393F">
        <w:t>а</w:t>
      </w:r>
      <w:r w:rsidR="0022393F" w:rsidRPr="00812F8D">
        <w:t xml:space="preserve">дминистрации </w:t>
      </w:r>
      <w:proofErr w:type="spellStart"/>
      <w:r w:rsidR="0022393F" w:rsidRPr="00812F8D">
        <w:t>Киришского</w:t>
      </w:r>
      <w:proofErr w:type="spellEnd"/>
      <w:r w:rsidR="0022393F" w:rsidRPr="00812F8D">
        <w:t xml:space="preserve"> муниципального </w:t>
      </w:r>
      <w:r w:rsidR="0022393F">
        <w:t>района Ленинградской области от 10.01.2025</w:t>
      </w:r>
      <w:r w:rsidR="0022393F" w:rsidRPr="0098188E">
        <w:t xml:space="preserve"> </w:t>
      </w:r>
      <w:r w:rsidR="0022393F" w:rsidRPr="00287F3A">
        <w:t>года №</w:t>
      </w:r>
      <w:r w:rsidR="0022393F">
        <w:t xml:space="preserve"> 12</w:t>
      </w:r>
      <w:r w:rsidR="0022393F" w:rsidRPr="00287F3A">
        <w:t xml:space="preserve"> «</w:t>
      </w:r>
      <w:r w:rsidR="0022393F">
        <w:t>О внесении изменений в Порядок</w:t>
      </w:r>
      <w:r w:rsidR="0022393F" w:rsidRPr="00096BEB">
        <w:t xml:space="preserve"> определения объема и предоставления субсидий на возмещение </w:t>
      </w:r>
      <w:r w:rsidR="0022393F">
        <w:t xml:space="preserve">фактически понесенных затрат </w:t>
      </w:r>
      <w:r w:rsidR="0022393F" w:rsidRPr="00627AA3">
        <w:t>в виде платы за жилое помещение и коммунальные услуги (включая взнос на капитальный ремонт общего имуществ</w:t>
      </w:r>
      <w:r w:rsidR="0022393F">
        <w:t>а в многоквартирном доме), платы</w:t>
      </w:r>
      <w:r w:rsidR="0022393F" w:rsidRPr="00627AA3">
        <w:t xml:space="preserve"> за определение технического состояния и оценку стоимости жилого помещения в случае передачи его в собственность детям-сиротам и детям, оставшимся без попечения родителей, лицам из числа детей-сирот и детей, остав</w:t>
      </w:r>
      <w:r w:rsidR="0022393F">
        <w:t>шихся без попечения родителей»</w:t>
      </w:r>
      <w:r w:rsidR="0022393F" w:rsidRPr="00287F3A">
        <w:t xml:space="preserve"> (далее – Порядок)</w:t>
      </w:r>
      <w:r w:rsidR="0022393F">
        <w:t>:</w:t>
      </w:r>
    </w:p>
    <w:p w:rsidR="0022393F" w:rsidRPr="003B7D98" w:rsidRDefault="00105039" w:rsidP="0022393F">
      <w:pPr>
        <w:pStyle w:val="a8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5.</w:t>
      </w:r>
      <w:r w:rsidR="0022393F" w:rsidRPr="003B7D98">
        <w:rPr>
          <w:color w:val="000000" w:themeColor="text1"/>
        </w:rPr>
        <w:t>Участники отбора должны соответствовать требованиям и критериям, указанным в пунктах 1.</w:t>
      </w:r>
      <w:r w:rsidR="0022393F">
        <w:rPr>
          <w:color w:val="000000" w:themeColor="text1"/>
        </w:rPr>
        <w:t>2</w:t>
      </w:r>
      <w:r w:rsidR="0022393F" w:rsidRPr="003B7D98">
        <w:rPr>
          <w:color w:val="000000" w:themeColor="text1"/>
        </w:rPr>
        <w:t>, 2.3</w:t>
      </w:r>
      <w:r w:rsidR="0022393F">
        <w:rPr>
          <w:color w:val="000000" w:themeColor="text1"/>
        </w:rPr>
        <w:t>, 2.4</w:t>
      </w:r>
      <w:r w:rsidR="0022393F" w:rsidRPr="003B7D98">
        <w:rPr>
          <w:color w:val="000000" w:themeColor="text1"/>
        </w:rPr>
        <w:t xml:space="preserve"> Порядка</w:t>
      </w:r>
      <w:r w:rsidR="0022393F">
        <w:rPr>
          <w:color w:val="000000" w:themeColor="text1"/>
        </w:rPr>
        <w:t>.</w:t>
      </w:r>
    </w:p>
    <w:p w:rsidR="0022393F" w:rsidRPr="003B7D98" w:rsidRDefault="00105039" w:rsidP="0022393F">
      <w:pPr>
        <w:pStyle w:val="a8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6</w:t>
      </w:r>
      <w:r w:rsidR="008A3291">
        <w:rPr>
          <w:color w:val="000000" w:themeColor="text1"/>
        </w:rPr>
        <w:t>.</w:t>
      </w:r>
      <w:r w:rsidR="0022393F" w:rsidRPr="003B7D98">
        <w:rPr>
          <w:color w:val="000000" w:themeColor="text1"/>
        </w:rPr>
        <w:t xml:space="preserve"> Порядок подачи заявок участниками отбора и требования, предъявляемые к форме и содержанию заявок, подаваемых участниками отбора: </w:t>
      </w:r>
    </w:p>
    <w:p w:rsidR="0022393F" w:rsidRDefault="0022393F" w:rsidP="0022393F">
      <w:pPr>
        <w:pStyle w:val="a8"/>
        <w:jc w:val="both"/>
        <w:rPr>
          <w:color w:val="000000" w:themeColor="text1"/>
        </w:rPr>
      </w:pPr>
      <w:r w:rsidRPr="003B7D98">
        <w:rPr>
          <w:color w:val="000000" w:themeColor="text1"/>
        </w:rPr>
        <w:t xml:space="preserve">Заявки, подаваемые участниками отбора, должны соответствовать требованиям, указанным в п. </w:t>
      </w:r>
      <w:r w:rsidRPr="001A5293">
        <w:rPr>
          <w:color w:val="000000" w:themeColor="text1"/>
        </w:rPr>
        <w:t>2.8 Порядка.</w:t>
      </w:r>
    </w:p>
    <w:p w:rsidR="0022393F" w:rsidRPr="003B7D98" w:rsidRDefault="00105039" w:rsidP="0022393F">
      <w:pPr>
        <w:pStyle w:val="a8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7</w:t>
      </w:r>
      <w:r w:rsidR="008A3291">
        <w:rPr>
          <w:color w:val="000000" w:themeColor="text1"/>
        </w:rPr>
        <w:t xml:space="preserve">. </w:t>
      </w:r>
      <w:r w:rsidR="0022393F">
        <w:rPr>
          <w:color w:val="000000" w:themeColor="text1"/>
        </w:rPr>
        <w:t>Порядок отклонения заявок указан в п. 2.10 Порядка.</w:t>
      </w:r>
    </w:p>
    <w:p w:rsidR="0022393F" w:rsidRDefault="00105039" w:rsidP="0022393F">
      <w:pPr>
        <w:tabs>
          <w:tab w:val="left" w:pos="1134"/>
        </w:tabs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8</w:t>
      </w:r>
      <w:r w:rsidR="008A3291">
        <w:rPr>
          <w:color w:val="000000" w:themeColor="text1"/>
        </w:rPr>
        <w:t xml:space="preserve">. </w:t>
      </w:r>
      <w:r w:rsidR="0022393F">
        <w:rPr>
          <w:color w:val="000000" w:themeColor="text1"/>
        </w:rPr>
        <w:t>Возврат заявок организатором отбора на доработку не предусмотрен.</w:t>
      </w:r>
    </w:p>
    <w:p w:rsidR="00182B83" w:rsidRPr="005F5551" w:rsidRDefault="00182B83" w:rsidP="0022393F">
      <w:pPr>
        <w:tabs>
          <w:tab w:val="left" w:pos="1134"/>
        </w:tabs>
        <w:contextualSpacing/>
        <w:jc w:val="both"/>
      </w:pPr>
      <w:r>
        <w:rPr>
          <w:color w:val="000000" w:themeColor="text1"/>
        </w:rPr>
        <w:t xml:space="preserve">          </w:t>
      </w:r>
      <w:r w:rsidR="00105039">
        <w:rPr>
          <w:color w:val="000000" w:themeColor="text1"/>
        </w:rPr>
        <w:t xml:space="preserve"> 9</w:t>
      </w:r>
      <w:bookmarkStart w:id="0" w:name="_GoBack"/>
      <w:bookmarkEnd w:id="0"/>
      <w:r w:rsidR="007F4FAA">
        <w:rPr>
          <w:color w:val="000000" w:themeColor="text1"/>
        </w:rPr>
        <w:t>.</w:t>
      </w:r>
      <w:r>
        <w:rPr>
          <w:color w:val="000000" w:themeColor="text1"/>
        </w:rPr>
        <w:t xml:space="preserve">Субсидия предоставляется </w:t>
      </w:r>
      <w:r w:rsidRPr="005F5551">
        <w:t xml:space="preserve">в пределах бюджетных ассигнований, предусмотренных в бюджете муниципального образования Киришский муниципальный район Ленинградской области на соответствующий финансовый год и плановый период, </w:t>
      </w:r>
      <w:r w:rsidRPr="005F5551">
        <w:br/>
      </w:r>
      <w:r w:rsidRPr="005F5551">
        <w:lastRenderedPageBreak/>
        <w:t xml:space="preserve">и лимитов бюджетных обязательств, утвержденных в установленном порядке главному распорядителю бюджетных средств - комитету по образованию </w:t>
      </w:r>
      <w:proofErr w:type="spellStart"/>
      <w:r w:rsidRPr="005F5551">
        <w:t>Киришского</w:t>
      </w:r>
      <w:proofErr w:type="spellEnd"/>
      <w:r w:rsidRPr="005F5551">
        <w:t xml:space="preserve"> муниципального ра</w:t>
      </w:r>
      <w:r>
        <w:t>йона Ленинградской области</w:t>
      </w:r>
      <w:r w:rsidRPr="005F5551">
        <w:t xml:space="preserve"> </w:t>
      </w:r>
      <w:r>
        <w:br/>
      </w:r>
      <w:r>
        <w:t>на предоставление Субсидий.</w:t>
      </w:r>
    </w:p>
    <w:p w:rsidR="00CF1F03" w:rsidRDefault="007F4FAA" w:rsidP="00AB7288">
      <w:pPr>
        <w:pStyle w:val="a8"/>
        <w:jc w:val="both"/>
      </w:pPr>
      <w:r>
        <w:t xml:space="preserve">            10</w:t>
      </w:r>
      <w:r w:rsidR="008A3291">
        <w:t xml:space="preserve">. </w:t>
      </w:r>
      <w:r w:rsidR="00F63078" w:rsidRPr="00F63078">
        <w:t>Результаты предоставления Субсидии:</w:t>
      </w:r>
    </w:p>
    <w:p w:rsidR="00F63078" w:rsidRPr="00F63078" w:rsidRDefault="00F63078" w:rsidP="00AB7288">
      <w:pPr>
        <w:pStyle w:val="a8"/>
        <w:jc w:val="both"/>
      </w:pPr>
      <w:r w:rsidRPr="00F63078">
        <w:t>Льготы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t xml:space="preserve"> предоставлены в полном объеме.</w:t>
      </w:r>
      <w:r w:rsidRPr="00F63078">
        <w:t xml:space="preserve"> </w:t>
      </w:r>
    </w:p>
    <w:p w:rsidR="00CE7543" w:rsidRPr="00F75B61" w:rsidRDefault="006C438D" w:rsidP="00F75B61">
      <w:pPr>
        <w:pStyle w:val="a8"/>
        <w:jc w:val="both"/>
        <w:rPr>
          <w:color w:val="000000" w:themeColor="text1"/>
        </w:rPr>
      </w:pPr>
      <w:r w:rsidRPr="003B7D98">
        <w:rPr>
          <w:color w:val="000000" w:themeColor="text1"/>
        </w:rPr>
        <w:tab/>
      </w:r>
      <w:r w:rsidR="007F4FAA">
        <w:rPr>
          <w:color w:val="000000" w:themeColor="text1"/>
        </w:rPr>
        <w:t>11</w:t>
      </w:r>
      <w:r w:rsidR="00182B83" w:rsidRPr="00182B83">
        <w:rPr>
          <w:color w:val="000000" w:themeColor="text1"/>
        </w:rPr>
        <w:t>.  Рассмотрение и оценка</w:t>
      </w:r>
      <w:r w:rsidR="00F97828" w:rsidRPr="00182B83">
        <w:rPr>
          <w:color w:val="000000" w:themeColor="text1"/>
        </w:rPr>
        <w:t xml:space="preserve"> </w:t>
      </w:r>
      <w:r w:rsidR="00182B83" w:rsidRPr="00182B83">
        <w:rPr>
          <w:color w:val="000000" w:themeColor="text1"/>
        </w:rPr>
        <w:t>заявок, п</w:t>
      </w:r>
      <w:r w:rsidR="00F75B61" w:rsidRPr="00182B83">
        <w:rPr>
          <w:color w:val="000000" w:themeColor="text1"/>
        </w:rPr>
        <w:t>редоставление</w:t>
      </w:r>
      <w:r w:rsidR="009B11EE" w:rsidRPr="00FE59AE">
        <w:rPr>
          <w:color w:val="000000" w:themeColor="text1"/>
        </w:rPr>
        <w:t xml:space="preserve"> участникам отбора р</w:t>
      </w:r>
      <w:r w:rsidR="00B73061" w:rsidRPr="00FE59AE">
        <w:rPr>
          <w:color w:val="000000" w:themeColor="text1"/>
        </w:rPr>
        <w:t xml:space="preserve">азъяснений положений объявления </w:t>
      </w:r>
      <w:r w:rsidR="009B11EE" w:rsidRPr="00FE59AE">
        <w:rPr>
          <w:color w:val="000000" w:themeColor="text1"/>
        </w:rPr>
        <w:t>о проведении отбора, даты начала и</w:t>
      </w:r>
      <w:r w:rsidR="009B11EE" w:rsidRPr="00F63078">
        <w:rPr>
          <w:color w:val="000000" w:themeColor="text1"/>
        </w:rPr>
        <w:t xml:space="preserve"> оконча</w:t>
      </w:r>
      <w:r w:rsidR="00F75B61">
        <w:rPr>
          <w:color w:val="000000" w:themeColor="text1"/>
        </w:rPr>
        <w:t xml:space="preserve">ния срока такого предоставления </w:t>
      </w:r>
      <w:proofErr w:type="gramStart"/>
      <w:r w:rsidR="00F75B61">
        <w:rPr>
          <w:color w:val="000000" w:themeColor="text1"/>
        </w:rPr>
        <w:t>осуществляется  согласно</w:t>
      </w:r>
      <w:proofErr w:type="gramEnd"/>
      <w:r w:rsidR="00F75B61">
        <w:rPr>
          <w:color w:val="000000" w:themeColor="text1"/>
        </w:rPr>
        <w:t xml:space="preserve"> Порядка.</w:t>
      </w:r>
    </w:p>
    <w:p w:rsidR="009B11EE" w:rsidRPr="00FE59AE" w:rsidRDefault="00CE7543" w:rsidP="00AB7288">
      <w:pPr>
        <w:pStyle w:val="a8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7F4FAA">
        <w:rPr>
          <w:color w:val="000000" w:themeColor="text1"/>
        </w:rPr>
        <w:t>12</w:t>
      </w:r>
      <w:r w:rsidR="00F75B61">
        <w:rPr>
          <w:color w:val="000000" w:themeColor="text1"/>
        </w:rPr>
        <w:t xml:space="preserve">. </w:t>
      </w:r>
      <w:r w:rsidR="009B11EE" w:rsidRPr="00FE59AE">
        <w:rPr>
          <w:color w:val="000000" w:themeColor="text1"/>
        </w:rPr>
        <w:t>Условия</w:t>
      </w:r>
      <w:r w:rsidR="00F97828" w:rsidRPr="00FE59AE">
        <w:rPr>
          <w:color w:val="000000" w:themeColor="text1"/>
        </w:rPr>
        <w:t xml:space="preserve"> признания победителя</w:t>
      </w:r>
      <w:r w:rsidR="009B11EE" w:rsidRPr="00FE59AE">
        <w:rPr>
          <w:color w:val="000000" w:themeColor="text1"/>
        </w:rPr>
        <w:t xml:space="preserve"> отб</w:t>
      </w:r>
      <w:r w:rsidR="006A1C45" w:rsidRPr="00FE59AE">
        <w:rPr>
          <w:color w:val="000000" w:themeColor="text1"/>
        </w:rPr>
        <w:t>ора уклонившимся от заключения С</w:t>
      </w:r>
      <w:r w:rsidR="009B11EE" w:rsidRPr="00FE59AE">
        <w:rPr>
          <w:color w:val="000000" w:themeColor="text1"/>
        </w:rPr>
        <w:t>оглашения:</w:t>
      </w:r>
    </w:p>
    <w:p w:rsidR="00FE59AE" w:rsidRPr="005F5551" w:rsidRDefault="00FE59AE" w:rsidP="00FE59A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5F5551">
        <w:rPr>
          <w:rFonts w:eastAsia="Calibri"/>
        </w:rPr>
        <w:t>Победитель будет признан уклонившимся от заключения соглашения в случае не</w:t>
      </w:r>
      <w:r w:rsidR="007F4FAA">
        <w:rPr>
          <w:rFonts w:eastAsia="Calibri"/>
        </w:rPr>
        <w:t xml:space="preserve"> </w:t>
      </w:r>
      <w:r w:rsidRPr="005F5551">
        <w:rPr>
          <w:rFonts w:eastAsia="Calibri"/>
        </w:rPr>
        <w:t>подписания соглашения о предоставлении субсидии в течение 5 рабочих дней со дня его поступления на подписание победителю отбора.</w:t>
      </w:r>
    </w:p>
    <w:p w:rsidR="00182B83" w:rsidRPr="003B7D98" w:rsidRDefault="003B04EC" w:rsidP="00182B83">
      <w:pPr>
        <w:pStyle w:val="a8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AE73A7" w:rsidRPr="003B04EC" w:rsidRDefault="00AE73A7" w:rsidP="00AB7288">
      <w:pPr>
        <w:pStyle w:val="a8"/>
        <w:jc w:val="both"/>
      </w:pPr>
    </w:p>
    <w:sectPr w:rsidR="00AE73A7" w:rsidRPr="003B04EC" w:rsidSect="00AE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6A4A"/>
    <w:multiLevelType w:val="hybridMultilevel"/>
    <w:tmpl w:val="74F8C074"/>
    <w:lvl w:ilvl="0" w:tplc="A816E422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E63F8E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646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8C1FE7"/>
    <w:multiLevelType w:val="hybridMultilevel"/>
    <w:tmpl w:val="74F8C074"/>
    <w:lvl w:ilvl="0" w:tplc="A816E422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31676E"/>
    <w:multiLevelType w:val="hybridMultilevel"/>
    <w:tmpl w:val="2F2CF9A0"/>
    <w:lvl w:ilvl="0" w:tplc="C662470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1357D0"/>
    <w:multiLevelType w:val="hybridMultilevel"/>
    <w:tmpl w:val="1B9820AC"/>
    <w:lvl w:ilvl="0" w:tplc="DA7A1BAC">
      <w:start w:val="1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F94229"/>
    <w:multiLevelType w:val="hybridMultilevel"/>
    <w:tmpl w:val="A4F261A8"/>
    <w:lvl w:ilvl="0" w:tplc="A79A516A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3DD55CC"/>
    <w:multiLevelType w:val="hybridMultilevel"/>
    <w:tmpl w:val="A6AECE7C"/>
    <w:lvl w:ilvl="0" w:tplc="D2605D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F13F8F"/>
    <w:multiLevelType w:val="multilevel"/>
    <w:tmpl w:val="F9F4CED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646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F3275F8"/>
    <w:multiLevelType w:val="hybridMultilevel"/>
    <w:tmpl w:val="4628CA18"/>
    <w:lvl w:ilvl="0" w:tplc="3B2EA9BC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110"/>
    <w:rsid w:val="000225BD"/>
    <w:rsid w:val="0006159D"/>
    <w:rsid w:val="000648B4"/>
    <w:rsid w:val="00065B73"/>
    <w:rsid w:val="00105039"/>
    <w:rsid w:val="00111FB0"/>
    <w:rsid w:val="0013371F"/>
    <w:rsid w:val="001402B9"/>
    <w:rsid w:val="00182B83"/>
    <w:rsid w:val="00192A14"/>
    <w:rsid w:val="001A5293"/>
    <w:rsid w:val="001B5878"/>
    <w:rsid w:val="0022393F"/>
    <w:rsid w:val="00223CED"/>
    <w:rsid w:val="002554B0"/>
    <w:rsid w:val="00294F3A"/>
    <w:rsid w:val="002B11D1"/>
    <w:rsid w:val="002D062F"/>
    <w:rsid w:val="003709A4"/>
    <w:rsid w:val="003A1CE8"/>
    <w:rsid w:val="003B04EC"/>
    <w:rsid w:val="003B08F7"/>
    <w:rsid w:val="003B7D98"/>
    <w:rsid w:val="003E7279"/>
    <w:rsid w:val="004120D7"/>
    <w:rsid w:val="0041680F"/>
    <w:rsid w:val="004309FE"/>
    <w:rsid w:val="004615FA"/>
    <w:rsid w:val="00462E29"/>
    <w:rsid w:val="004A2FC0"/>
    <w:rsid w:val="004B1D06"/>
    <w:rsid w:val="004C7745"/>
    <w:rsid w:val="004E2CEF"/>
    <w:rsid w:val="004F0BF1"/>
    <w:rsid w:val="004F0DE5"/>
    <w:rsid w:val="005C6075"/>
    <w:rsid w:val="005E008C"/>
    <w:rsid w:val="005E2B6C"/>
    <w:rsid w:val="006255B8"/>
    <w:rsid w:val="00627AA3"/>
    <w:rsid w:val="006465CB"/>
    <w:rsid w:val="006656C0"/>
    <w:rsid w:val="0067552B"/>
    <w:rsid w:val="006862E1"/>
    <w:rsid w:val="006925C6"/>
    <w:rsid w:val="006A1463"/>
    <w:rsid w:val="006A1C45"/>
    <w:rsid w:val="006C2E4F"/>
    <w:rsid w:val="006C438D"/>
    <w:rsid w:val="006E3427"/>
    <w:rsid w:val="00717A4C"/>
    <w:rsid w:val="007359A7"/>
    <w:rsid w:val="00773F15"/>
    <w:rsid w:val="00794C4E"/>
    <w:rsid w:val="007F4FAA"/>
    <w:rsid w:val="0080262A"/>
    <w:rsid w:val="00867496"/>
    <w:rsid w:val="008775B3"/>
    <w:rsid w:val="00885BCB"/>
    <w:rsid w:val="008A0110"/>
    <w:rsid w:val="008A3291"/>
    <w:rsid w:val="008C6067"/>
    <w:rsid w:val="00905E0B"/>
    <w:rsid w:val="00953B5D"/>
    <w:rsid w:val="009B11EE"/>
    <w:rsid w:val="009C4E78"/>
    <w:rsid w:val="009D5CF5"/>
    <w:rsid w:val="009D6A07"/>
    <w:rsid w:val="009D6FF9"/>
    <w:rsid w:val="009F1A21"/>
    <w:rsid w:val="00A23C7B"/>
    <w:rsid w:val="00A8192A"/>
    <w:rsid w:val="00AB1307"/>
    <w:rsid w:val="00AB7288"/>
    <w:rsid w:val="00AC0FF8"/>
    <w:rsid w:val="00AE73A7"/>
    <w:rsid w:val="00B31E90"/>
    <w:rsid w:val="00B43645"/>
    <w:rsid w:val="00B65EA7"/>
    <w:rsid w:val="00B73061"/>
    <w:rsid w:val="00B90AAD"/>
    <w:rsid w:val="00BD687E"/>
    <w:rsid w:val="00BD7C7E"/>
    <w:rsid w:val="00BE22D9"/>
    <w:rsid w:val="00BF05F4"/>
    <w:rsid w:val="00C47FDC"/>
    <w:rsid w:val="00C57063"/>
    <w:rsid w:val="00C82479"/>
    <w:rsid w:val="00C84605"/>
    <w:rsid w:val="00C95235"/>
    <w:rsid w:val="00C953B3"/>
    <w:rsid w:val="00CC04B9"/>
    <w:rsid w:val="00CE7543"/>
    <w:rsid w:val="00CF1F03"/>
    <w:rsid w:val="00D07798"/>
    <w:rsid w:val="00D36701"/>
    <w:rsid w:val="00D63C4B"/>
    <w:rsid w:val="00DA41F2"/>
    <w:rsid w:val="00DA574E"/>
    <w:rsid w:val="00DD0FB9"/>
    <w:rsid w:val="00DE7166"/>
    <w:rsid w:val="00E246C5"/>
    <w:rsid w:val="00E34230"/>
    <w:rsid w:val="00EB2916"/>
    <w:rsid w:val="00F24832"/>
    <w:rsid w:val="00F63078"/>
    <w:rsid w:val="00F67998"/>
    <w:rsid w:val="00F75B61"/>
    <w:rsid w:val="00F97828"/>
    <w:rsid w:val="00FC4116"/>
    <w:rsid w:val="00FE59AE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9DA5"/>
  <w15:docId w15:val="{06F0C446-7536-4ACF-86A3-6FDD3A25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8A01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8A0110"/>
    <w:rPr>
      <w:rFonts w:ascii="Calibri" w:eastAsia="Calibri" w:hAnsi="Calibri" w:cs="Times New Roman"/>
    </w:rPr>
  </w:style>
  <w:style w:type="character" w:styleId="a5">
    <w:name w:val="Hyperlink"/>
    <w:rsid w:val="009D6F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7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82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B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ote.budget.gov.ru/" TargetMode="External"/><Relationship Id="rId5" Type="http://schemas.openxmlformats.org/officeDocument/2006/relationships/hyperlink" Target="mailto:gorono@kir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Чалая</dc:creator>
  <cp:keywords/>
  <dc:description/>
  <cp:lastModifiedBy>User</cp:lastModifiedBy>
  <cp:revision>55</cp:revision>
  <cp:lastPrinted>2021-02-15T09:38:00Z</cp:lastPrinted>
  <dcterms:created xsi:type="dcterms:W3CDTF">2021-02-12T11:02:00Z</dcterms:created>
  <dcterms:modified xsi:type="dcterms:W3CDTF">2025-02-04T08:56:00Z</dcterms:modified>
</cp:coreProperties>
</file>