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0C" w:rsidRPr="00844ECE" w:rsidRDefault="0019080C">
      <w:pPr>
        <w:pStyle w:val="ConsPlusTitlePage"/>
        <w:rPr>
          <w:rFonts w:ascii="Times New Roman" w:hAnsi="Times New Roman" w:cs="Times New Roman"/>
          <w:sz w:val="22"/>
        </w:rPr>
      </w:pPr>
      <w:r w:rsidRPr="00844ECE">
        <w:rPr>
          <w:rFonts w:ascii="Times New Roman" w:hAnsi="Times New Roman" w:cs="Times New Roman"/>
          <w:sz w:val="22"/>
        </w:rPr>
        <w:t xml:space="preserve">Документ предоставлен </w:t>
      </w:r>
      <w:hyperlink r:id="rId4">
        <w:proofErr w:type="spellStart"/>
        <w:r w:rsidRPr="00844ECE">
          <w:rPr>
            <w:rFonts w:ascii="Times New Roman" w:hAnsi="Times New Roman" w:cs="Times New Roman"/>
            <w:color w:val="0000FF"/>
            <w:sz w:val="22"/>
          </w:rPr>
          <w:t>КонсультантПлюс</w:t>
        </w:r>
        <w:proofErr w:type="spellEnd"/>
      </w:hyperlink>
      <w:r w:rsidRPr="00844ECE">
        <w:rPr>
          <w:rFonts w:ascii="Times New Roman" w:hAnsi="Times New Roman" w:cs="Times New Roman"/>
          <w:sz w:val="22"/>
        </w:rPr>
        <w:br/>
      </w:r>
    </w:p>
    <w:p w:rsidR="0019080C" w:rsidRPr="00844ECE" w:rsidRDefault="0019080C">
      <w:pPr>
        <w:pStyle w:val="ConsPlusNormal"/>
        <w:outlineLvl w:val="0"/>
        <w:rPr>
          <w:rFonts w:ascii="Times New Roman" w:hAnsi="Times New Roman" w:cs="Times New Roman"/>
        </w:rPr>
      </w:pPr>
      <w:r w:rsidRPr="00844ECE">
        <w:rPr>
          <w:rFonts w:ascii="Times New Roman" w:hAnsi="Times New Roman" w:cs="Times New Roman"/>
        </w:rPr>
        <w:t xml:space="preserve">Зарегистрировано в Минюсте России 27 октября 2023 г. </w:t>
      </w:r>
      <w:r w:rsidR="00844ECE">
        <w:rPr>
          <w:rFonts w:ascii="Times New Roman" w:hAnsi="Times New Roman" w:cs="Times New Roman"/>
        </w:rPr>
        <w:t>№</w:t>
      </w:r>
      <w:r w:rsidRPr="00844ECE">
        <w:rPr>
          <w:rFonts w:ascii="Times New Roman" w:hAnsi="Times New Roman" w:cs="Times New Roman"/>
        </w:rPr>
        <w:t xml:space="preserve"> 75758</w:t>
      </w:r>
    </w:p>
    <w:p w:rsidR="0019080C" w:rsidRPr="00844ECE" w:rsidRDefault="0019080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ПРИКАЗ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от 29 сентября 2023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Pr="00844ECE">
        <w:rPr>
          <w:rFonts w:ascii="Times New Roman" w:hAnsi="Times New Roman" w:cs="Times New Roman"/>
          <w:sz w:val="28"/>
          <w:szCs w:val="28"/>
        </w:rPr>
        <w:t xml:space="preserve"> 730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ОБ УТВЕРЖДЕНИИ ПОРЯДКА И УСЛОВИЙ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ВЫДАЧИ МЕДАЛЕЙ "ЗА ОСОБЫЕ УСПЕХИ В УЧЕНИИ" I </w:t>
      </w:r>
      <w:proofErr w:type="gramStart"/>
      <w:r w:rsidRPr="00844E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4ECE">
        <w:rPr>
          <w:rFonts w:ascii="Times New Roman" w:hAnsi="Times New Roman" w:cs="Times New Roman"/>
          <w:sz w:val="28"/>
          <w:szCs w:val="28"/>
        </w:rPr>
        <w:t xml:space="preserve"> II СТЕПЕНЕЙ</w:t>
      </w: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34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Pr="00844ECE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</w:t>
      </w:r>
      <w:hyperlink r:id="rId6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5 статьи 1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Федерального закона от 4 августа 2023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Pr="00844ECE">
        <w:rPr>
          <w:rFonts w:ascii="Times New Roman" w:hAnsi="Times New Roman" w:cs="Times New Roman"/>
          <w:sz w:val="28"/>
          <w:szCs w:val="28"/>
        </w:rPr>
        <w:t xml:space="preserve"> 479-ФЗ "О внесении изменений в Федеральный закон "Об образовании в Российской Федерации" и </w:t>
      </w:r>
      <w:hyperlink r:id="rId7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Pr="00844ECE">
        <w:rPr>
          <w:rFonts w:ascii="Times New Roman" w:hAnsi="Times New Roman" w:cs="Times New Roman"/>
          <w:sz w:val="28"/>
          <w:szCs w:val="28"/>
        </w:rPr>
        <w:t xml:space="preserve"> 884, приказываю: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и условия выдачи медалей "За особые успехи в учении" I и II степеней.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19080C" w:rsidRPr="00844ECE" w:rsidRDefault="0050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19080C" w:rsidRPr="00844EC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19080C" w:rsidRPr="00844EC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23 июня 2014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685 "Об утверждении Порядка выдачи медали "За особые успехи в учении" (зарегистрирован Министерством юстиции Российской Федерации 7 июля 2014 г., регистрационный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32997);</w:t>
      </w:r>
    </w:p>
    <w:p w:rsidR="0019080C" w:rsidRPr="00844ECE" w:rsidRDefault="0050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19080C" w:rsidRPr="00844EC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19080C" w:rsidRPr="00844ECE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14 апреля 2023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270 "О внесении изменений в Порядок выдачи медали "За особые успехи в учении", утвержденный приказом Министерства образования и науки Российской Федерации от 23 июня 2014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685" (зарегистрирован Министерством юстиции Российской Федерации 26 мая 2023 г., регистрационный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73497).</w:t>
      </w: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Исполняющий обязанности Министра</w:t>
      </w: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А.А.КОРНЕЕВ</w:t>
      </w: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4ECE">
        <w:rPr>
          <w:rFonts w:ascii="Times New Roman" w:hAnsi="Times New Roman" w:cs="Times New Roman"/>
          <w:b/>
          <w:sz w:val="24"/>
          <w:szCs w:val="24"/>
        </w:rPr>
        <w:lastRenderedPageBreak/>
        <w:t>Утверждены</w:t>
      </w: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ECE">
        <w:rPr>
          <w:rFonts w:ascii="Times New Roman" w:hAnsi="Times New Roman" w:cs="Times New Roman"/>
          <w:b/>
          <w:sz w:val="24"/>
          <w:szCs w:val="24"/>
        </w:rPr>
        <w:t>приказом Министерства просвещения</w:t>
      </w: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EC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b/>
          <w:sz w:val="24"/>
          <w:szCs w:val="24"/>
        </w:rPr>
        <w:t xml:space="preserve">от 29 сентября 2023 г. </w:t>
      </w:r>
      <w:r w:rsidR="00844ECE">
        <w:rPr>
          <w:rFonts w:ascii="Times New Roman" w:hAnsi="Times New Roman" w:cs="Times New Roman"/>
          <w:b/>
          <w:sz w:val="24"/>
          <w:szCs w:val="24"/>
        </w:rPr>
        <w:t>№</w:t>
      </w:r>
      <w:r w:rsidRPr="00844ECE">
        <w:rPr>
          <w:rFonts w:ascii="Times New Roman" w:hAnsi="Times New Roman" w:cs="Times New Roman"/>
          <w:b/>
          <w:sz w:val="24"/>
          <w:szCs w:val="24"/>
        </w:rPr>
        <w:t xml:space="preserve"> 730</w:t>
      </w:r>
    </w:p>
    <w:p w:rsidR="0019080C" w:rsidRPr="00844ECE" w:rsidRDefault="00190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844ECE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ВЫДАЧИ МЕДАЛЕЙ "ЗА ОСОБЫЕ УСПЕХИ В УЧЕНИИ" I </w:t>
      </w:r>
      <w:proofErr w:type="gramStart"/>
      <w:r w:rsidRPr="00844E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4ECE">
        <w:rPr>
          <w:rFonts w:ascii="Times New Roman" w:hAnsi="Times New Roman" w:cs="Times New Roman"/>
          <w:sz w:val="28"/>
          <w:szCs w:val="28"/>
        </w:rPr>
        <w:t xml:space="preserve"> II СТЕПЕНЕЙ</w:t>
      </w:r>
    </w:p>
    <w:p w:rsidR="0019080C" w:rsidRPr="00844ECE" w:rsidRDefault="00190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1. Медаль "За особые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</w:t>
      </w:r>
      <w:proofErr w:type="spellStart"/>
      <w:r w:rsidRPr="00844ECE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844ECE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планом, успешно прошедшим государственную итоговую аттестацию (далее - ГИА) (без учета результатов, полученных при прохождении повторно ГИА) и набравшим: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BE2">
        <w:rPr>
          <w:rFonts w:ascii="Times New Roman" w:hAnsi="Times New Roman" w:cs="Times New Roman"/>
          <w:sz w:val="28"/>
          <w:szCs w:val="28"/>
          <w:highlight w:val="yellow"/>
        </w:rPr>
        <w:t>не менее 70 баллов на едином государственном экзамене (далее - ЕГЭ)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5 баллов по учебным предметам "Русский язык" и "Математика" (далее - обязательные учебные предметы) - в случае прохождения выпускником ГИА в форме государственного выпускного экзамена (далее - ГВЭ);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5 баллов по обязательному учебному предмету, сдаваемому в форме ГВЭ, и не менее 70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2. Медаль "За особые успехи в учении" II степени вручается выпускникам, имеющим по всем учебным предметам, </w:t>
      </w:r>
      <w:proofErr w:type="spellStart"/>
      <w:r w:rsidRPr="00844ECE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844ECE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набравшим: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BE2">
        <w:rPr>
          <w:rFonts w:ascii="Times New Roman" w:hAnsi="Times New Roman" w:cs="Times New Roman"/>
          <w:sz w:val="28"/>
          <w:szCs w:val="28"/>
          <w:highlight w:val="yellow"/>
        </w:rPr>
        <w:t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  <w:bookmarkStart w:id="1" w:name="_GoBack"/>
      <w:bookmarkEnd w:id="1"/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lastRenderedPageBreak/>
        <w:t>5 баллов по обязательным учебным предметам - в случае прохождения выпускником ГИА в форме ГВЭ;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5 баллов по обязательному учебному предмету, сдаваемому в форме ГВЭ, и не менее 60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3. Медали "За особые успехи в учении" I и II степеней (далее - медаль) вручаются выпускникам Организациями в торжественной обстановке одновременно с выдачей аттестатов о среднем общем образовании с отличием.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4. О выдаче медали делается соответствующая запись в книге регистрации выданных медалей, которая ведется в Организации.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5. Медаль выдается выпускнику лично или другому лицу при предъявлении им документа, удостоверяющего личность, и оформленной в установленном гражданским законодательством Российской Федерации порядке &lt;1&gt;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не позднее трех рабочих дней после даты издания распорядительного акта об отчислении выпускника.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0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Статья 185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Доверенность и (или) заявление, по которым была выдана (направлена) медаль, хранятся в Организации в личном деле выпускника.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6. При утрате медали ее дубликат не выдается.</w:t>
      </w:r>
    </w:p>
    <w:p w:rsidR="0019080C" w:rsidRPr="00844ECE" w:rsidRDefault="00190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55AB9" w:rsidRPr="00844ECE" w:rsidRDefault="00502BE2">
      <w:pPr>
        <w:rPr>
          <w:rFonts w:ascii="Times New Roman" w:hAnsi="Times New Roman" w:cs="Times New Roman"/>
          <w:sz w:val="28"/>
          <w:szCs w:val="28"/>
        </w:rPr>
      </w:pPr>
    </w:p>
    <w:sectPr w:rsidR="00C55AB9" w:rsidRPr="00844ECE" w:rsidSect="006E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0C"/>
    <w:rsid w:val="0019080C"/>
    <w:rsid w:val="003A6560"/>
    <w:rsid w:val="00502BE2"/>
    <w:rsid w:val="00844ECE"/>
    <w:rsid w:val="00B5247B"/>
    <w:rsid w:val="00D76BC3"/>
    <w:rsid w:val="00F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C38F7-3493-486B-8CC3-8728D5DC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60"/>
    <w:pPr>
      <w:ind w:left="720"/>
      <w:contextualSpacing/>
    </w:pPr>
  </w:style>
  <w:style w:type="paragraph" w:customStyle="1" w:styleId="ConsPlusNormal">
    <w:name w:val="ConsPlusNormal"/>
    <w:rsid w:val="00190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0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08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0A4106BCC41DA3EC57A7AEAAC6882EEE5F66E648E080FAF3B5F20357D9450AE8D2CB10CFB6D7A97E7702AE04DR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0A4106BCC41DA3EC57A7AEAAC6882EEE4F76B6E8C080FAF3B5F20357D9450BC8D74BD0CFA737A93F2267BA688CBF08757A684D800BB0743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0A4106BCC41DA3EC57A7AEAAC6882EEE4FA6E6288080FAF3B5F20357D9450BC8D74BD0CFA737A9FF2267BA688CBF08757A684D800BB0743R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A0A4106BCC41DA3EC57A7AEAAC6882EEE2F96A6781080FAF3B5F20357D9450BC8D74B50CF2782FC7BD2727E2DCD8F18757A585C440R1M" TargetMode="External"/><Relationship Id="rId10" Type="http://schemas.openxmlformats.org/officeDocument/2006/relationships/hyperlink" Target="consultantplus://offline/ref=A1A0A4106BCC41DA3EC57A7AEAAC6882EEE4FC676E89080FAF3B5F20357D9450BC8D74B80AFF782FC7BD2727E2DCD8F18757A585C440R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A0A4106BCC41DA3EC57A7AEAAC6882EEE5F66E658C080FAF3B5F20357D9450AE8D2CB10CFB6D7A97E7702AE04D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user</cp:lastModifiedBy>
  <cp:revision>4</cp:revision>
  <dcterms:created xsi:type="dcterms:W3CDTF">2023-11-01T12:17:00Z</dcterms:created>
  <dcterms:modified xsi:type="dcterms:W3CDTF">2023-11-13T06:42:00Z</dcterms:modified>
</cp:coreProperties>
</file>