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2C22">
      <w:pPr>
        <w:pStyle w:val="ConsPlusNormal"/>
        <w:rPr>
          <w:rFonts w:ascii="Tahoma" w:hAnsi="Tahoma" w:cs="Tahoma"/>
          <w:sz w:val="28"/>
          <w:szCs w:val="28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B2C2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B2C2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:rsidR="00000000" w:rsidRDefault="00AB2C2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00000" w:rsidRDefault="00AB2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2C22">
      <w:pPr>
        <w:pStyle w:val="ConsPlusNormal"/>
        <w:jc w:val="center"/>
      </w:pPr>
    </w:p>
    <w:p w:rsidR="00000000" w:rsidRDefault="00AB2C22">
      <w:pPr>
        <w:pStyle w:val="ConsPlusTitle"/>
        <w:jc w:val="center"/>
      </w:pPr>
      <w:r>
        <w:t>УКАЗ</w:t>
      </w:r>
    </w:p>
    <w:p w:rsidR="00000000" w:rsidRDefault="00AB2C22">
      <w:pPr>
        <w:pStyle w:val="ConsPlusTitle"/>
        <w:jc w:val="center"/>
      </w:pPr>
    </w:p>
    <w:p w:rsidR="00000000" w:rsidRDefault="00AB2C22">
      <w:pPr>
        <w:pStyle w:val="ConsPlusTitle"/>
        <w:jc w:val="center"/>
      </w:pPr>
      <w:r>
        <w:t>ПРЕЗИДЕНТА РОССИЙСКОЙ ФЕДЕРАЦИИ</w:t>
      </w:r>
    </w:p>
    <w:p w:rsidR="00000000" w:rsidRDefault="00AB2C22">
      <w:pPr>
        <w:pStyle w:val="ConsPlusTitle"/>
        <w:jc w:val="center"/>
      </w:pPr>
    </w:p>
    <w:p w:rsidR="00000000" w:rsidRDefault="00AB2C22">
      <w:pPr>
        <w:pStyle w:val="ConsPlusTitle"/>
        <w:jc w:val="center"/>
      </w:pPr>
      <w:r>
        <w:t>О МЕРАХ ПО ПРОТИВОДЕЙСТВИЮ КОРРУПЦИИ</w:t>
      </w:r>
    </w:p>
    <w:p w:rsidR="00000000" w:rsidRDefault="00AB2C2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2C2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2C2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B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B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12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000000" w:rsidRDefault="00AB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3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14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5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00000" w:rsidRDefault="00AB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8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AB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2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21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00000" w:rsidRDefault="00AB2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2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2C2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подготовка предложений Президенту</w:t>
      </w:r>
      <w:r>
        <w:t xml:space="preserve">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</w:t>
      </w:r>
      <w:r>
        <w:t>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б) Совет для решения возложе</w:t>
      </w:r>
      <w:r>
        <w:t>нных на него основных задач: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</w:t>
      </w:r>
      <w:r>
        <w:t>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lastRenderedPageBreak/>
        <w:t>Заседание Совета ведет председатель Совета.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Решения Со</w:t>
      </w:r>
      <w:r>
        <w:t>вета оформляются протоколом.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В состав президиума Совета</w:t>
      </w:r>
      <w:r>
        <w:t xml:space="preserve"> входят председатель президиума Совета, его заместитель, ответственный секретарь и члены президиума Совета.</w:t>
      </w:r>
    </w:p>
    <w:p w:rsidR="00000000" w:rsidRDefault="00AB2C2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</w:t>
      </w:r>
      <w:r>
        <w:t>14.02.2014 N 80)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 xml:space="preserve">создает рабочие группы (комиссии) по отдельным вопросам из </w:t>
      </w:r>
      <w:r>
        <w:t>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</w:t>
      </w:r>
      <w:r>
        <w:t>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</w:t>
      </w:r>
      <w:r>
        <w:t>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</w:t>
      </w:r>
      <w:r>
        <w:t>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AB2C2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</w:t>
      </w:r>
      <w:r>
        <w:t xml:space="preserve">ебований к служебному (должностному) поведению лиц, замещающих любые должности, осуществление </w:t>
      </w:r>
      <w:r>
        <w:lastRenderedPageBreak/>
        <w:t>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</w:t>
      </w:r>
      <w:r>
        <w:t>иеся урегулирования конфликта интересов;</w:t>
      </w:r>
    </w:p>
    <w:p w:rsidR="00000000" w:rsidRDefault="00AB2C2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должности</w:t>
      </w:r>
      <w:r>
        <w:t xml:space="preserve">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</w:t>
      </w:r>
      <w:r>
        <w:t>ественного характера своих супруги (супруга) и несовершеннолетних детей;</w:t>
      </w:r>
    </w:p>
    <w:p w:rsidR="00000000" w:rsidRDefault="00AB2C2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 xml:space="preserve">рассматривает заявления </w:t>
      </w:r>
      <w:r>
        <w:t>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AB2C22">
      <w:pPr>
        <w:pStyle w:val="ConsPlusNormal"/>
        <w:jc w:val="both"/>
      </w:pPr>
      <w:r>
        <w:t>(абзац введ</w:t>
      </w:r>
      <w:r>
        <w:t xml:space="preserve">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</w:t>
      </w:r>
      <w:r>
        <w:t>зидиума Совета;</w:t>
      </w:r>
    </w:p>
    <w:p w:rsidR="00000000" w:rsidRDefault="00AB2C22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</w:t>
      </w:r>
      <w:r>
        <w:t>дента Российской Федерации;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 xml:space="preserve">б) определяет направления деятельности созданных президиумом Совета </w:t>
      </w:r>
      <w:r>
        <w:t>рабочих групп (комиссий), а также утверждает их руководителей;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</w:t>
      </w:r>
      <w:r>
        <w:t>щественных объединений, научных и иных организаций, а также ученых и специалистов;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 xml:space="preserve">9. </w:t>
      </w:r>
      <w:r>
        <w:t>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000000" w:rsidRDefault="00AB2C22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</w:t>
      </w:r>
      <w:r>
        <w:t>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</w:t>
      </w:r>
      <w:r>
        <w:t xml:space="preserve"> г. и Конвенции Совета Европы об уголовной ответственности за коррупцию от 27 января 1999 г." (Собрание законодательства Российской Федерации, 2007, N 6, ст. </w:t>
      </w:r>
      <w:r>
        <w:lastRenderedPageBreak/>
        <w:t>731);</w:t>
      </w:r>
    </w:p>
    <w:p w:rsidR="00000000" w:rsidRDefault="00AB2C22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</w:t>
      </w:r>
      <w:r>
        <w:t>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00000" w:rsidRDefault="00AB2C22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</w:t>
      </w:r>
      <w:r>
        <w:t>ания.</w:t>
      </w: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jc w:val="right"/>
      </w:pPr>
      <w:r>
        <w:t>Президент</w:t>
      </w:r>
    </w:p>
    <w:p w:rsidR="00000000" w:rsidRDefault="00AB2C22">
      <w:pPr>
        <w:pStyle w:val="ConsPlusNormal"/>
        <w:jc w:val="right"/>
      </w:pPr>
      <w:r>
        <w:t>Российской Федерации</w:t>
      </w:r>
    </w:p>
    <w:p w:rsidR="00000000" w:rsidRDefault="00AB2C22">
      <w:pPr>
        <w:pStyle w:val="ConsPlusNormal"/>
        <w:jc w:val="right"/>
      </w:pPr>
      <w:r>
        <w:t>Д.МЕДВЕДЕВ</w:t>
      </w:r>
    </w:p>
    <w:p w:rsidR="00000000" w:rsidRDefault="00AB2C22">
      <w:pPr>
        <w:pStyle w:val="ConsPlusNormal"/>
      </w:pPr>
      <w:r>
        <w:t>Москва, Кремль</w:t>
      </w:r>
    </w:p>
    <w:p w:rsidR="00000000" w:rsidRDefault="00AB2C22">
      <w:pPr>
        <w:pStyle w:val="ConsPlusNormal"/>
        <w:spacing w:before="240"/>
      </w:pPr>
      <w:r>
        <w:t>19 мая 2008 года</w:t>
      </w:r>
    </w:p>
    <w:p w:rsidR="00000000" w:rsidRDefault="00AB2C22">
      <w:pPr>
        <w:pStyle w:val="ConsPlusNormal"/>
        <w:spacing w:before="240"/>
      </w:pPr>
      <w:r>
        <w:t>N 815</w:t>
      </w: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jc w:val="right"/>
        <w:outlineLvl w:val="0"/>
      </w:pPr>
      <w:r>
        <w:t>Утвержден</w:t>
      </w:r>
    </w:p>
    <w:p w:rsidR="00000000" w:rsidRDefault="00AB2C22">
      <w:pPr>
        <w:pStyle w:val="ConsPlusNormal"/>
        <w:jc w:val="right"/>
      </w:pPr>
      <w:r>
        <w:t>Указом Президента</w:t>
      </w:r>
    </w:p>
    <w:p w:rsidR="00000000" w:rsidRDefault="00AB2C22">
      <w:pPr>
        <w:pStyle w:val="ConsPlusNormal"/>
        <w:jc w:val="right"/>
      </w:pPr>
      <w:r>
        <w:t>Российской Федерации</w:t>
      </w:r>
    </w:p>
    <w:p w:rsidR="00000000" w:rsidRDefault="00AB2C22">
      <w:pPr>
        <w:pStyle w:val="ConsPlusNormal"/>
        <w:jc w:val="right"/>
      </w:pPr>
      <w:r>
        <w:t>от 19 мая 2008 г. N 815</w:t>
      </w: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Title"/>
        <w:jc w:val="center"/>
      </w:pPr>
      <w:r>
        <w:t>СОСТАВ</w:t>
      </w:r>
    </w:p>
    <w:p w:rsidR="00000000" w:rsidRDefault="00AB2C22">
      <w:pPr>
        <w:pStyle w:val="ConsPlusTitle"/>
        <w:jc w:val="center"/>
      </w:pPr>
      <w:r>
        <w:t>СОВЕТА ПРИ ПРЕЗИДЕНТЕ РОССИЙСКОЙ ФЕДЕРАЦИИ</w:t>
      </w:r>
    </w:p>
    <w:p w:rsidR="00000000" w:rsidRDefault="00AB2C22">
      <w:pPr>
        <w:pStyle w:val="ConsPlusTitle"/>
        <w:jc w:val="center"/>
      </w:pPr>
      <w:r>
        <w:t>ПО ПРОТИВОДЕЙСТВИЮ КОРРУПЦИИ</w:t>
      </w: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Normal"/>
        <w:jc w:val="right"/>
        <w:outlineLvl w:val="0"/>
      </w:pPr>
      <w:r>
        <w:t>Утвержден</w:t>
      </w:r>
    </w:p>
    <w:p w:rsidR="00000000" w:rsidRDefault="00AB2C22">
      <w:pPr>
        <w:pStyle w:val="ConsPlusNormal"/>
        <w:jc w:val="right"/>
      </w:pPr>
      <w:r>
        <w:t>Указом Президента</w:t>
      </w:r>
    </w:p>
    <w:p w:rsidR="00000000" w:rsidRDefault="00AB2C22">
      <w:pPr>
        <w:pStyle w:val="ConsPlusNormal"/>
        <w:jc w:val="right"/>
      </w:pPr>
      <w:r>
        <w:t>Российской Федерации</w:t>
      </w:r>
    </w:p>
    <w:p w:rsidR="00000000" w:rsidRDefault="00AB2C22">
      <w:pPr>
        <w:pStyle w:val="ConsPlusNormal"/>
        <w:jc w:val="right"/>
      </w:pPr>
      <w:r>
        <w:t>от 19 мая 2008 г.</w:t>
      </w:r>
      <w:r>
        <w:t xml:space="preserve"> N 815</w:t>
      </w:r>
    </w:p>
    <w:p w:rsidR="00000000" w:rsidRDefault="00AB2C22">
      <w:pPr>
        <w:pStyle w:val="ConsPlusNormal"/>
        <w:ind w:firstLine="540"/>
        <w:jc w:val="both"/>
      </w:pPr>
    </w:p>
    <w:p w:rsidR="00000000" w:rsidRDefault="00AB2C22">
      <w:pPr>
        <w:pStyle w:val="ConsPlusTitle"/>
        <w:jc w:val="center"/>
      </w:pPr>
      <w:r>
        <w:t>СОСТАВ</w:t>
      </w:r>
    </w:p>
    <w:p w:rsidR="00000000" w:rsidRDefault="00AB2C2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00000" w:rsidRDefault="00AB2C22">
      <w:pPr>
        <w:pStyle w:val="ConsPlusTitle"/>
        <w:jc w:val="center"/>
      </w:pPr>
      <w:r>
        <w:t>ПО ПРОТИВОДЕЙСТВИЮ КОРРУПЦИИ</w:t>
      </w:r>
    </w:p>
    <w:p w:rsidR="00000000" w:rsidRDefault="00AB2C22">
      <w:pPr>
        <w:pStyle w:val="ConsPlusNormal"/>
        <w:jc w:val="both"/>
      </w:pPr>
    </w:p>
    <w:p w:rsidR="00000000" w:rsidRDefault="00AB2C2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AB2C22">
      <w:pPr>
        <w:pStyle w:val="ConsPlusNormal"/>
        <w:jc w:val="both"/>
      </w:pPr>
    </w:p>
    <w:p w:rsidR="00000000" w:rsidRDefault="00AB2C22">
      <w:pPr>
        <w:pStyle w:val="ConsPlusNormal"/>
        <w:jc w:val="both"/>
      </w:pPr>
    </w:p>
    <w:p w:rsidR="00AB2C22" w:rsidRDefault="00AB2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2C22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22" w:rsidRDefault="00AB2C22">
      <w:pPr>
        <w:spacing w:after="0" w:line="240" w:lineRule="auto"/>
      </w:pPr>
      <w:r>
        <w:separator/>
      </w:r>
    </w:p>
  </w:endnote>
  <w:endnote w:type="continuationSeparator" w:id="0">
    <w:p w:rsidR="00AB2C22" w:rsidRDefault="00AB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7" w:rsidRDefault="00751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7" w:rsidRDefault="007510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7" w:rsidRDefault="0075101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2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2C22">
    <w:pPr>
      <w:pStyle w:val="ConsPlusNormal"/>
      <w:rPr>
        <w:sz w:val="2"/>
        <w:szCs w:val="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22" w:rsidRDefault="00AB2C22">
      <w:pPr>
        <w:spacing w:after="0" w:line="240" w:lineRule="auto"/>
      </w:pPr>
      <w:r>
        <w:separator/>
      </w:r>
    </w:p>
  </w:footnote>
  <w:footnote w:type="continuationSeparator" w:id="0">
    <w:p w:rsidR="00AB2C22" w:rsidRDefault="00AB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7" w:rsidRDefault="00751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7" w:rsidRDefault="007510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17" w:rsidRDefault="0075101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2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2C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17"/>
    <w:rsid w:val="00751017"/>
    <w:rsid w:val="00A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E9AB771-C136-4BE3-BB7C-AEE2573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1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017"/>
  </w:style>
  <w:style w:type="paragraph" w:styleId="a5">
    <w:name w:val="footer"/>
    <w:basedOn w:val="a"/>
    <w:link w:val="a6"/>
    <w:uiPriority w:val="99"/>
    <w:unhideWhenUsed/>
    <w:rsid w:val="00751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5771&amp;date=14.09.2022&amp;dst=100016&amp;field=134" TargetMode="External"/><Relationship Id="rId18" Type="http://schemas.openxmlformats.org/officeDocument/2006/relationships/hyperlink" Target="https://login.consultant.ru/link/?req=doc&amp;base=LAW&amp;n=336404&amp;date=14.09.2022&amp;dst=100010&amp;field=134" TargetMode="External"/><Relationship Id="rId26" Type="http://schemas.openxmlformats.org/officeDocument/2006/relationships/hyperlink" Target="https://login.consultant.ru/link/?req=doc&amp;base=LAW&amp;n=336404&amp;date=14.09.2022&amp;dst=100010&amp;field=1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15768&amp;date=14.09.2022&amp;dst=100008&amp;field=134" TargetMode="External"/><Relationship Id="rId34" Type="http://schemas.openxmlformats.org/officeDocument/2006/relationships/hyperlink" Target="https://login.consultant.ru/link/?req=doc&amp;base=EXP&amp;n=397224&amp;date=14.09.2022" TargetMode="Externa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LAW&amp;n=99017&amp;date=14.09.2022&amp;dst=100006&amp;field=134" TargetMode="External"/><Relationship Id="rId17" Type="http://schemas.openxmlformats.org/officeDocument/2006/relationships/hyperlink" Target="https://login.consultant.ru/link/?req=doc&amp;base=LAW&amp;n=126629&amp;date=14.09.2022&amp;dst=100006&amp;field=134" TargetMode="External"/><Relationship Id="rId25" Type="http://schemas.openxmlformats.org/officeDocument/2006/relationships/hyperlink" Target="https://login.consultant.ru/link/?req=doc&amp;base=LAW&amp;n=159006&amp;date=14.09.2022&amp;dst=100008&amp;field=134" TargetMode="External"/><Relationship Id="rId33" Type="http://schemas.openxmlformats.org/officeDocument/2006/relationships/hyperlink" Target="https://login.consultant.ru/link/?req=doc&amp;base=EXP&amp;n=382869&amp;date=14.09.2022" TargetMode="External"/><Relationship Id="rId38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24534&amp;date=14.09.2022&amp;dst=100006&amp;field=134" TargetMode="External"/><Relationship Id="rId20" Type="http://schemas.openxmlformats.org/officeDocument/2006/relationships/hyperlink" Target="https://login.consultant.ru/link/?req=doc&amp;base=LAW&amp;n=159006&amp;date=14.09.2022&amp;dst=100007&amp;field=134" TargetMode="External"/><Relationship Id="rId29" Type="http://schemas.openxmlformats.org/officeDocument/2006/relationships/hyperlink" Target="https://login.consultant.ru/link/?req=doc&amp;base=LAW&amp;n=425227&amp;date=14.09.2022&amp;dst=100164&amp;field=1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login.consultant.ru/link/?req=doc&amp;base=LAW&amp;n=336404&amp;date=14.09.2022&amp;dst=100010&amp;field=134" TargetMode="External"/><Relationship Id="rId32" Type="http://schemas.openxmlformats.org/officeDocument/2006/relationships/hyperlink" Target="https://login.consultant.ru/link/?req=doc&amp;base=LAW&amp;n=159006&amp;date=14.09.2022&amp;dst=100011&amp;field=134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19233&amp;date=14.09.2022&amp;dst=100006&amp;field=134" TargetMode="External"/><Relationship Id="rId23" Type="http://schemas.openxmlformats.org/officeDocument/2006/relationships/hyperlink" Target="https://login.consultant.ru/link/?req=doc&amp;base=LAW&amp;n=384204&amp;date=14.09.2022&amp;dst=100013&amp;field=134" TargetMode="External"/><Relationship Id="rId28" Type="http://schemas.openxmlformats.org/officeDocument/2006/relationships/hyperlink" Target="https://login.consultant.ru/link/?req=doc&amp;base=LAW&amp;n=415771&amp;date=14.09.2022&amp;dst=100016&amp;field=134" TargetMode="External"/><Relationship Id="rId36" Type="http://schemas.openxmlformats.org/officeDocument/2006/relationships/hyperlink" Target="https://login.consultant.ru/link/?req=doc&amp;base=LAW&amp;n=336404&amp;date=14.09.2022&amp;dst=100010&amp;field=134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login.consultant.ru/link/?req=doc&amp;base=LAW&amp;n=425227&amp;date=14.09.2022&amp;dst=100164&amp;field=134" TargetMode="External"/><Relationship Id="rId31" Type="http://schemas.openxmlformats.org/officeDocument/2006/relationships/hyperlink" Target="https://login.consultant.ru/link/?req=doc&amp;base=LAW&amp;n=415765&amp;date=14.09.2022&amp;dst=100008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106429&amp;date=14.09.2022&amp;dst=100006&amp;field=134" TargetMode="External"/><Relationship Id="rId22" Type="http://schemas.openxmlformats.org/officeDocument/2006/relationships/hyperlink" Target="https://login.consultant.ru/link/?req=doc&amp;base=LAW&amp;n=415765&amp;date=14.09.2022&amp;dst=100008&amp;field=134" TargetMode="External"/><Relationship Id="rId27" Type="http://schemas.openxmlformats.org/officeDocument/2006/relationships/hyperlink" Target="https://login.consultant.ru/link/?req=doc&amp;base=LAW&amp;n=422854&amp;date=14.09.2022&amp;dst=100015&amp;field=134" TargetMode="External"/><Relationship Id="rId30" Type="http://schemas.openxmlformats.org/officeDocument/2006/relationships/hyperlink" Target="https://login.consultant.ru/link/?req=doc&amp;base=LAW&amp;n=384204&amp;date=14.09.2022&amp;dst=100013&amp;field=134" TargetMode="External"/><Relationship Id="rId35" Type="http://schemas.openxmlformats.org/officeDocument/2006/relationships/hyperlink" Target="https://login.consultant.ru/link/?req=doc&amp;base=LAW&amp;n=336404&amp;date=14.09.2022&amp;dst=100010&amp;field=134" TargetMode="Externa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9195</Characters>
  <Application>Microsoft Office Word</Application>
  <DocSecurity>2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19.05.2008 N 815(ред. от 17.05.2021)"О мерах по противодействию коррупции"</vt:lpstr>
    </vt:vector>
  </TitlesOfParts>
  <Company>КонсультантПлюс Версия 4022.00.09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17.05.2021)"О мерах по противодействию коррупции"</dc:title>
  <dc:subject/>
  <dc:creator>Соболевская</dc:creator>
  <cp:keywords/>
  <dc:description/>
  <cp:lastModifiedBy>Соболевская</cp:lastModifiedBy>
  <cp:revision>2</cp:revision>
  <dcterms:created xsi:type="dcterms:W3CDTF">2022-09-14T13:22:00Z</dcterms:created>
  <dcterms:modified xsi:type="dcterms:W3CDTF">2022-09-14T13:22:00Z</dcterms:modified>
</cp:coreProperties>
</file>